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(1)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uyarınca, ortaklarımızın en az % 90’ının kadın olduğunu</w:t>
      </w:r>
      <w:r w:rsidR="002B53C2">
        <w:rPr>
          <w:rFonts w:ascii="Times New Roman" w:hAnsi="Times New Roman" w:cs="Times New Roman"/>
          <w:sz w:val="24"/>
          <w:szCs w:val="24"/>
        </w:rPr>
        <w:t>/ çoğunluğunun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C2">
        <w:rPr>
          <w:rFonts w:ascii="Times New Roman" w:hAnsi="Times New Roman" w:cs="Times New Roman"/>
          <w:sz w:val="24"/>
          <w:szCs w:val="24"/>
        </w:rPr>
        <w:t xml:space="preserve">kadın olduğunu </w:t>
      </w:r>
      <w:r>
        <w:rPr>
          <w:rFonts w:ascii="Times New Roman" w:hAnsi="Times New Roman" w:cs="Times New Roman"/>
          <w:sz w:val="24"/>
          <w:szCs w:val="24"/>
        </w:rPr>
        <w:t xml:space="preserve">(erkek ortak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kadın ortak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aksi takdirde hibe desteğinden hiçbir hak talebinde bulunmadan vazgeçeceğimizi taahhüt ederiz. </w:t>
      </w: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4"/>
    <w:rsid w:val="000809A8"/>
    <w:rsid w:val="002B53C2"/>
    <w:rsid w:val="003C47A4"/>
    <w:rsid w:val="00BA7D9B"/>
    <w:rsid w:val="00D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CCB6-4F68-44E5-A1D8-211AF5E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A8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0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0809A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Şeyda Merve Atılgan</cp:lastModifiedBy>
  <cp:revision>2</cp:revision>
  <dcterms:created xsi:type="dcterms:W3CDTF">2022-02-11T07:48:00Z</dcterms:created>
  <dcterms:modified xsi:type="dcterms:W3CDTF">2022-02-11T07:48:00Z</dcterms:modified>
</cp:coreProperties>
</file>